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98" w:rsidRDefault="004A3198" w:rsidP="004A319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48"/>
          <w:szCs w:val="48"/>
        </w:rPr>
        <w:br/>
      </w:r>
      <w:r>
        <w:rPr>
          <w:rStyle w:val="c10"/>
          <w:b/>
          <w:bCs/>
          <w:color w:val="000000"/>
          <w:sz w:val="48"/>
          <w:szCs w:val="48"/>
        </w:rPr>
        <w:t>Консультация для родителей</w:t>
      </w:r>
    </w:p>
    <w:p w:rsidR="004A3198" w:rsidRDefault="004A3198" w:rsidP="004A319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8"/>
          <w:szCs w:val="48"/>
        </w:rPr>
        <w:t>на тему:</w:t>
      </w:r>
    </w:p>
    <w:p w:rsidR="004A3198" w:rsidRDefault="004A3198" w:rsidP="004A319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8"/>
          <w:szCs w:val="48"/>
        </w:rPr>
        <w:t>«Упражнения по профилактике плоскостопия».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2"/>
          <w:szCs w:val="22"/>
        </w:rPr>
        <w:t>                                                                                                 </w:t>
      </w:r>
    </w:p>
    <w:p w:rsidR="004A3198" w:rsidRDefault="004A3198" w:rsidP="004A3198">
      <w:pPr>
        <w:pStyle w:val="c1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                                       </w:t>
      </w:r>
    </w:p>
    <w:p w:rsidR="004A3198" w:rsidRPr="004A3198" w:rsidRDefault="004A3198" w:rsidP="004A319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A3198">
        <w:rPr>
          <w:rStyle w:val="c5"/>
          <w:b/>
          <w:bCs/>
          <w:color w:val="000000"/>
          <w:sz w:val="28"/>
          <w:szCs w:val="28"/>
        </w:rPr>
        <w:t>Здоровье начинается со стопы.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последнее время в нашей стране замечено ухудшение физического развития и состояния здоровья всего населения, в том числе детей.  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Нарушение строения и функций стопы приводит к развитию различных заболеваний. Чаще всего страдает рессорная функция, что способствует формированию </w:t>
      </w:r>
      <w:proofErr w:type="gramStart"/>
      <w:r>
        <w:rPr>
          <w:rStyle w:val="c0"/>
          <w:color w:val="000000"/>
        </w:rPr>
        <w:t>плоскостопия.…</w:t>
      </w:r>
      <w:proofErr w:type="gramEnd"/>
      <w:r>
        <w:rPr>
          <w:rStyle w:val="c0"/>
          <w:color w:val="000000"/>
        </w:rPr>
        <w:t>Неотъемлемой частью работы детского сада является взаимосвязь с родителями. Анкетирование родителей детей, которые посещают детский сад, показывает, что папы и мамы мало знают о том, как укрепить здоровье ребенка с помощью закаливания, физических упражнений, подвижных игр. Родители зачастую оберегают малышей от физических усилий даже от здорового соперничества в подвижных играх. Из лучших побуждений, конечно. Такая родительская любовь рискует превратиться в свою противоположность и принести только один вред.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Плоскостопие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Плоскостопие </w:t>
      </w:r>
      <w:r>
        <w:rPr>
          <w:rStyle w:val="c0"/>
          <w:color w:val="000000"/>
        </w:rPr>
        <w:t xml:space="preserve">– одно из самых распространенных заболеваний опорно-двигательного аппарата у детей. Плоскостопие </w:t>
      </w:r>
      <w:proofErr w:type="gramStart"/>
      <w:r>
        <w:rPr>
          <w:rStyle w:val="c0"/>
          <w:color w:val="000000"/>
        </w:rPr>
        <w:t>- это</w:t>
      </w:r>
      <w:proofErr w:type="gramEnd"/>
      <w:r>
        <w:rPr>
          <w:rStyle w:val="c0"/>
          <w:color w:val="000000"/>
        </w:rPr>
        <w:t xml:space="preserve"> деформация стопы с уплощением ее свода.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Точно определить, есть у ребенка плоскостопие или нет, можно только когда малышу исполниться пять лет. Почему? Во-первых, у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Плоскостопие встречается у детей самого разного возраста – от новорожденных до старших школьников. Этому заболеванию часто сопутствуют неприятные и даже болевые ощущения, особенно при ходьбе и беге. А поскольку у детей подвижность повышена, плоскостопие может доставлять им массу неудобств.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Врождённое плоскостопие.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Врождённая деформация стопы встречается у 3 % детей. Причины: аномалии развития эмбриона, недоразвитие или отсутствие малоберцовых мышц и т. д. Одним из ранних клинических признаков плоскостопия можно считать отклонение пятки кнаружи, так как врождённое плоскостопие часто сочетается с вальгусной деформацией стопы. Преобладание повышенного тонуса мышц сгибателей у плодов до рождения играет определённую роль в значительной выраженности сводов стопы на этом этапе развития; - у детей раннего возраста не сформированный мягкий свод стопы симулирует плоскостопие при </w:t>
      </w:r>
      <w:proofErr w:type="spellStart"/>
      <w:r>
        <w:rPr>
          <w:rStyle w:val="c0"/>
          <w:color w:val="000000"/>
        </w:rPr>
        <w:t>плантографии</w:t>
      </w:r>
      <w:proofErr w:type="spellEnd"/>
      <w:r>
        <w:rPr>
          <w:rStyle w:val="c0"/>
          <w:color w:val="000000"/>
        </w:rPr>
        <w:t xml:space="preserve">. Заполнение </w:t>
      </w:r>
      <w:proofErr w:type="spellStart"/>
      <w:r>
        <w:rPr>
          <w:rStyle w:val="c0"/>
          <w:color w:val="000000"/>
        </w:rPr>
        <w:t>подсводного</w:t>
      </w:r>
      <w:proofErr w:type="spellEnd"/>
      <w:r>
        <w:rPr>
          <w:rStyle w:val="c0"/>
          <w:color w:val="000000"/>
        </w:rPr>
        <w:t xml:space="preserve"> пространства жировой клетчаткой увеличивает площадь опоры конечностей, что является важным элементом перехода ребёнка из горизонтального в вертикальное положение; - и у мальчиков, и у </w:t>
      </w:r>
      <w:r>
        <w:rPr>
          <w:rStyle w:val="c0"/>
          <w:color w:val="000000"/>
        </w:rPr>
        <w:lastRenderedPageBreak/>
        <w:t xml:space="preserve">девочек в 2 – 3 года отмечено физиологическое снижение </w:t>
      </w:r>
      <w:proofErr w:type="spellStart"/>
      <w:r>
        <w:rPr>
          <w:rStyle w:val="c0"/>
          <w:color w:val="000000"/>
        </w:rPr>
        <w:t>сводчатости</w:t>
      </w:r>
      <w:proofErr w:type="spellEnd"/>
      <w:r>
        <w:rPr>
          <w:rStyle w:val="c0"/>
          <w:color w:val="000000"/>
        </w:rPr>
        <w:t xml:space="preserve"> стопы, стабилизация которой выявлена в возрасте 4, 5 – 5 лет.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Таким образом, до 4, 5 – 5 –летнего возраста у большинства детей отмечается функциональное плоскостопие. У детей старше указанного возраста наличие плоской стопы в сочетании с отклонением пятки внутрь или наружу является патологией.</w:t>
      </w:r>
    </w:p>
    <w:p w:rsidR="00DE0C0D" w:rsidRDefault="00DE0C0D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4A3198" w:rsidRPr="00C9317B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9317B">
        <w:rPr>
          <w:rStyle w:val="c5"/>
          <w:b/>
          <w:bCs/>
          <w:color w:val="000000"/>
          <w:sz w:val="28"/>
          <w:szCs w:val="28"/>
        </w:rPr>
        <w:t>Приобретенное плоскостопие.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Рахитическое плоскостопие.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Развивается у детей дошкольного возраста на фоне остаточных явлений 2 – 3 степеней рахита при снижении плотности костной ткани и слабости </w:t>
      </w:r>
      <w:proofErr w:type="spellStart"/>
      <w:r>
        <w:rPr>
          <w:rStyle w:val="c0"/>
          <w:color w:val="000000"/>
        </w:rPr>
        <w:t>мышечно</w:t>
      </w:r>
      <w:proofErr w:type="spellEnd"/>
      <w:r>
        <w:rPr>
          <w:rStyle w:val="c0"/>
          <w:color w:val="000000"/>
        </w:rPr>
        <w:t xml:space="preserve"> – связочного аппарата.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Паралитическое плоскостопие.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Развивается при порезах или параличах большеберцовых мышц на фоне перенесённого полиомиелита, поражения спинного и головного мозга – при детском церебральном параличе.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 этом функция других мышц голени может оставаться удовлетворительной.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Травматическое плоскостопие.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Формируется вследствие переломов различных костей стопы, при неправильно сросшихся переломов лодыжек. Для профилактики посттравматического плоскостопия после переломов и вывихов костей стопы, за исключением повреждения пальцев, назначают ношение супинаторов в течение года после травмы.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Статическое плоскостопие.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Самый распространённый вид плоскостопия составляет 82 – 90 % среди всех форм плоскостопия. Развивается в результате гипотонии мышц нижних конечностей, увеличения массы тела в течение короткого отрезка времени, длительного пребывания в статическом положении при некоторых профессиях.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Диагноз «плоскостопие» подтверждается </w:t>
      </w:r>
      <w:proofErr w:type="spellStart"/>
      <w:r>
        <w:rPr>
          <w:rStyle w:val="c0"/>
          <w:color w:val="000000"/>
        </w:rPr>
        <w:t>плантографией</w:t>
      </w:r>
      <w:proofErr w:type="spellEnd"/>
      <w:r>
        <w:rPr>
          <w:rStyle w:val="c0"/>
          <w:color w:val="000000"/>
        </w:rPr>
        <w:t xml:space="preserve"> – отпечатком стопы с помощью красящих растворов. В некоторых случаях необходима рентгенография.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Определить форму стопы в домашних условиях можно так: смазать стопы ребенка подсолнечным маслом и поставить его на лист белой бумаги, хорошо впитывающей масло. При этом надо отвлечь внимание малыша. Через 1 – 1, 5 минуты снять его с бумаги и внимательно рассмотреть отпечатки стоп. Его следы имеют форму боба, то это свидетельствует о нормальных стопах: своды стоп приподняты и при движениях выполняют рессорную функцию. Если же отпечаталась вся стопа, следует заподозрить имеющееся или начинающееся плоскостопие, а если же дошкольник при длительной ходьбе жалуется на боль в ногах, то здесь уже нужны консультация и помощь ортопеда.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Упражнения выполняются в исходных положениях лежа, сидя, стоя и в процессе ходьбы, что дает возможность регулировать нагрузку на определенные мышцы голени и стопы. Вначале необходимо ограничиться выполнением упражнений в исходных положениях лежа и сидя. Упражнения следует выполнять с чередующимся сокращением и расслаблением мышц. В дальнейшем рекомендуется включать упражнения со статической нагрузкой.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 упражнения выполнять босиком. Взрослый активный участник, выполняет вместе с ребенком, контролирует правильность упражнения.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Самым доступным методом лечения плоскостопия у детей являются специальные физические упражнения, а </w:t>
      </w:r>
      <w:proofErr w:type="gramStart"/>
      <w:r>
        <w:rPr>
          <w:rStyle w:val="c0"/>
          <w:color w:val="000000"/>
        </w:rPr>
        <w:t>так же</w:t>
      </w:r>
      <w:proofErr w:type="gramEnd"/>
      <w:r>
        <w:rPr>
          <w:rStyle w:val="c0"/>
          <w:color w:val="000000"/>
        </w:rPr>
        <w:t xml:space="preserve"> езда на велосипеде и плаванье.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Одно из основных упражнений против плоскостопия – это вращение ступнями обеих ног в разных направлениях. Такую тренировку лучше выполнять в положении сидя.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этом же положении так же можно соединять подошвы стоп вместе. Тело ребенка довольно гибкое и такая зарядка ему удастся без особых усилий.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В вертикальном положении, стоя на ровной поверхности, рекомендуется делать подъем на носки с разведением и сведением пяток. Затем можно просто походить какое-то время «на носочках».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Многим детям очень нравиться упражнение «качели». Для этого нужно меняя очередность ног поднимать пятку, не отрывая пальцев от пола.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Небольшой мячик можно покатать, прижав его к полу поверхностью свода стопы, но для этого так же хорошо подойдет гимнастическая палка или обыкновенная скалка.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веселую игру можно превратить упражнение захвата и приподнимания различных предметов пальцами ноги. Для этих целей хорошо подойдут губки, мелкие игрушки или бумажные салфетки.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Помимо ходьбы «на носочках», при лечении плоскостопия хорошо помогает ходьба «на пяточках», а </w:t>
      </w:r>
      <w:proofErr w:type="gramStart"/>
      <w:r>
        <w:rPr>
          <w:rStyle w:val="c0"/>
          <w:color w:val="000000"/>
        </w:rPr>
        <w:t>так же</w:t>
      </w:r>
      <w:proofErr w:type="gramEnd"/>
      <w:r>
        <w:rPr>
          <w:rStyle w:val="c0"/>
          <w:color w:val="000000"/>
        </w:rPr>
        <w:t xml:space="preserve"> на внешней и внутренней стороне стопы.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Зарядку от плоскостопия нужно проводить регулярно, иначе положительный эффект может не наступить. Конечно, маленького ребенка трудно усилием воли заставить делать такой комплекс упражнений постоянно. Что бы помочь ему в этом, родителям можно превратить такие занятия в небольшое соревнование, и привлечь к этой игре всех членов семьи.</w:t>
      </w:r>
    </w:p>
    <w:p w:rsidR="00DE0C0D" w:rsidRDefault="00DE0C0D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A3198" w:rsidRPr="00C9317B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C9317B">
        <w:rPr>
          <w:rStyle w:val="c5"/>
          <w:b/>
          <w:bCs/>
          <w:color w:val="000000"/>
          <w:sz w:val="32"/>
          <w:szCs w:val="32"/>
        </w:rPr>
        <w:t>Комплекс упражнений, рекомендуемый при плоскостопии, в исходных положениях</w:t>
      </w:r>
      <w:r>
        <w:rPr>
          <w:rStyle w:val="c5"/>
          <w:b/>
          <w:bCs/>
          <w:color w:val="000000"/>
        </w:rPr>
        <w:t xml:space="preserve"> </w:t>
      </w:r>
      <w:r w:rsidRPr="00C9317B">
        <w:rPr>
          <w:rStyle w:val="c5"/>
          <w:b/>
          <w:bCs/>
          <w:color w:val="000000"/>
          <w:sz w:val="32"/>
          <w:szCs w:val="32"/>
        </w:rPr>
        <w:t>сидя на стуле (1—8) и стоя (9—18</w:t>
      </w:r>
      <w:proofErr w:type="gramStart"/>
      <w:r w:rsidRPr="00C9317B">
        <w:rPr>
          <w:rStyle w:val="c5"/>
          <w:b/>
          <w:bCs/>
          <w:color w:val="000000"/>
          <w:sz w:val="32"/>
          <w:szCs w:val="32"/>
        </w:rPr>
        <w:t>) :</w:t>
      </w:r>
      <w:proofErr w:type="gramEnd"/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 — разведение и сведение пяток, не отрывая носков от пола;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 — захватывание стопами мяча и приподнимание его;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 — максимальное сгибание и разгибание стоп;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4— захватывание и приподнимание пальцами ног различных предметов (камешков, карандашей и др.);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 — скольжение стопами вперед и назад с помощью пальцев;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 — сдавливание стопами резинового мяча;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 — собирание пальцами ног матерчатого коврика в складки;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 — катание палки стопами;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 — повороты туловища без смещения;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10 — перекат с пятки на носок и обратно;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11 — полуприседание и приседание на носках, руки в стороны, вверх, вперед; 12 — лазанье по гимнастической стенке (на рейки встают серединой стопы);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13 — ходьба по гимнастической палке;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14 — ходьба по брусу с наклонными поверхностями;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15 — ходьба по ребристой доске;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16 — ходьба на носках вверх и вниз по наклонной плоскости;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17 — ходьба по поролоновому матрацу;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18 — ходьба на месте по массажному коврику.</w:t>
      </w:r>
    </w:p>
    <w:p w:rsidR="00DE0C0D" w:rsidRDefault="00DE0C0D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A3198" w:rsidRPr="00C9317B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9317B">
        <w:rPr>
          <w:rStyle w:val="c5"/>
          <w:b/>
          <w:bCs/>
          <w:color w:val="000000"/>
          <w:sz w:val="28"/>
          <w:szCs w:val="28"/>
        </w:rPr>
        <w:t>Каждый родитель должен знать: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Неправильно подобранная обувь приводит: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к косолапости.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плоскостопию.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Повышенной потливости ног и как следствие к частым простудным заболеваниям.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Предупредить плоскостопие легче, чем лечить. Полезны занятия плаванием, ходьба, езда на велосипеде. Очень полезно побегать ребёнку босиком или в носках дома. Летом рекомендуется чаще ходить и бегать по неровной поверхности босиком (песок, гравий, скошенная трава) – это хорошая гимнастика для стоп. Хорошее воздействие оказывают прохладные ванны, массажные коврики. Также полезны упражнения для стоп.</w:t>
      </w:r>
    </w:p>
    <w:p w:rsidR="00DE0C0D" w:rsidRDefault="00DE0C0D" w:rsidP="004A31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E0C0D" w:rsidRDefault="00DE0C0D" w:rsidP="004A31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E0C0D" w:rsidRDefault="00DE0C0D" w:rsidP="004A319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DE0C0D" w:rsidRDefault="00DE0C0D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A3198" w:rsidRPr="00C9317B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9317B">
        <w:rPr>
          <w:rStyle w:val="c5"/>
          <w:b/>
          <w:bCs/>
          <w:color w:val="000000"/>
          <w:sz w:val="28"/>
          <w:szCs w:val="28"/>
        </w:rPr>
        <w:t>Упражнения для стоп в домашних условиях: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 исходном положении – ноги врозь, носки повёрнуты внутрь – выполнять попеременные повороты корпуса вправо и влево с поворотом соответствующей стопы на наружный край.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Несколько минут походить на носках.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Столько же походить на пятках.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Немного походить с поджатыми пальцами ног.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Походить с поднятыми пальцами ног.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Несколько раз в день по 10-15 минут ходить на наружном крае стопы.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Попытаться несколько раз пальцами ног поднять с пола любой мелкий предмет.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Лечь на пол и двигать стопами влево и вправо, вперед и назад, сгибать и разгибать пальцы.</w:t>
      </w:r>
    </w:p>
    <w:p w:rsidR="004A3198" w:rsidRDefault="004A3198" w:rsidP="004A319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Будьте здоровы!</w:t>
      </w:r>
    </w:p>
    <w:p w:rsidR="00A27830" w:rsidRDefault="00A27830"/>
    <w:sectPr w:rsidR="00A2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98"/>
    <w:rsid w:val="004A3198"/>
    <w:rsid w:val="00A27830"/>
    <w:rsid w:val="00C9317B"/>
    <w:rsid w:val="00D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D8E7"/>
  <w15:chartTrackingRefBased/>
  <w15:docId w15:val="{48E6474A-D036-429E-9A15-C36D1C3A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3198"/>
  </w:style>
  <w:style w:type="paragraph" w:customStyle="1" w:styleId="c1">
    <w:name w:val="c1"/>
    <w:basedOn w:val="a"/>
    <w:rsid w:val="004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A3198"/>
  </w:style>
  <w:style w:type="paragraph" w:customStyle="1" w:styleId="c15">
    <w:name w:val="c15"/>
    <w:basedOn w:val="a"/>
    <w:rsid w:val="004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198"/>
  </w:style>
  <w:style w:type="paragraph" w:customStyle="1" w:styleId="c14">
    <w:name w:val="c14"/>
    <w:basedOn w:val="a"/>
    <w:rsid w:val="004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3198"/>
  </w:style>
  <w:style w:type="character" w:customStyle="1" w:styleId="c5">
    <w:name w:val="c5"/>
    <w:basedOn w:val="a0"/>
    <w:rsid w:val="004A3198"/>
  </w:style>
  <w:style w:type="character" w:customStyle="1" w:styleId="c0">
    <w:name w:val="c0"/>
    <w:basedOn w:val="a0"/>
    <w:rsid w:val="004A3198"/>
  </w:style>
  <w:style w:type="character" w:customStyle="1" w:styleId="c9">
    <w:name w:val="c9"/>
    <w:basedOn w:val="a0"/>
    <w:rsid w:val="004A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2022-02-10T16:38:00Z</dcterms:created>
  <dcterms:modified xsi:type="dcterms:W3CDTF">2022-02-10T16:41:00Z</dcterms:modified>
</cp:coreProperties>
</file>